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D719C" w:rsidTr="00FD719C">
        <w:tc>
          <w:tcPr>
            <w:tcW w:w="3969" w:type="dxa"/>
          </w:tcPr>
          <w:p w:rsidR="00FD719C" w:rsidRDefault="00827006" w:rsidP="00FD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D719C" w:rsidRDefault="00FD719C" w:rsidP="00FD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2700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D719C" w:rsidRDefault="00FD719C" w:rsidP="00FD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</w:t>
            </w:r>
          </w:p>
          <w:p w:rsidR="00FD719C" w:rsidRDefault="00FD719C" w:rsidP="00FD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FD719C" w:rsidRDefault="00FD719C" w:rsidP="00FD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FD719C" w:rsidRDefault="00FD719C" w:rsidP="003C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4497"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C4497">
              <w:rPr>
                <w:rFonts w:ascii="Times New Roman" w:hAnsi="Times New Roman" w:cs="Times New Roman"/>
                <w:sz w:val="28"/>
                <w:szCs w:val="28"/>
              </w:rPr>
              <w:t>706-ПГ</w:t>
            </w:r>
          </w:p>
        </w:tc>
      </w:tr>
    </w:tbl>
    <w:p w:rsidR="0094783E" w:rsidRPr="00937F27" w:rsidRDefault="0094783E" w:rsidP="0093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19C" w:rsidRPr="00937F27" w:rsidRDefault="00FD719C" w:rsidP="0093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F27" w:rsidRPr="00937F27" w:rsidRDefault="00937F27" w:rsidP="0093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27">
        <w:rPr>
          <w:rFonts w:ascii="Times New Roman" w:hAnsi="Times New Roman" w:cs="Times New Roman"/>
          <w:sz w:val="28"/>
          <w:szCs w:val="28"/>
        </w:rPr>
        <w:t>НОРМАТИВЫ</w:t>
      </w:r>
    </w:p>
    <w:p w:rsidR="00D14403" w:rsidRDefault="00937F27" w:rsidP="0093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27">
        <w:rPr>
          <w:rFonts w:ascii="Times New Roman" w:hAnsi="Times New Roman" w:cs="Times New Roman"/>
          <w:sz w:val="28"/>
          <w:szCs w:val="28"/>
        </w:rPr>
        <w:t>со</w:t>
      </w:r>
      <w:r w:rsidR="00D14403">
        <w:rPr>
          <w:rFonts w:ascii="Times New Roman" w:hAnsi="Times New Roman" w:cs="Times New Roman"/>
          <w:sz w:val="28"/>
          <w:szCs w:val="28"/>
        </w:rPr>
        <w:t>става сточных вод для абонентов, осуществляющих сброс (отвод) сточных вод</w:t>
      </w:r>
    </w:p>
    <w:p w:rsidR="00937F27" w:rsidRPr="00937F27" w:rsidRDefault="00D14403" w:rsidP="0093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водоотведения (канализации) </w:t>
      </w:r>
      <w:r w:rsidR="00937F27" w:rsidRPr="00937F27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937F27" w:rsidRPr="00937F27" w:rsidRDefault="00937F27" w:rsidP="0093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2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37F27" w:rsidRPr="00937F27" w:rsidRDefault="00937F27" w:rsidP="00937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46"/>
        <w:gridCol w:w="4150"/>
        <w:gridCol w:w="1962"/>
        <w:gridCol w:w="3543"/>
      </w:tblGrid>
      <w:tr w:rsidR="00937F27" w:rsidRPr="00937F27" w:rsidTr="00937F27">
        <w:trPr>
          <w:trHeight w:val="1461"/>
          <w:tblHeader/>
          <w:jc w:val="center"/>
        </w:trPr>
        <w:tc>
          <w:tcPr>
            <w:tcW w:w="546" w:type="dxa"/>
            <w:vAlign w:val="center"/>
            <w:hideMark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воды, химические вещества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Align w:val="center"/>
            <w:hideMark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</w:tr>
      <w:tr w:rsidR="00937F27" w:rsidRPr="00937F27" w:rsidTr="00937F27">
        <w:trPr>
          <w:trHeight w:val="1553"/>
          <w:jc w:val="center"/>
        </w:trPr>
        <w:tc>
          <w:tcPr>
            <w:tcW w:w="10201" w:type="dxa"/>
            <w:gridSpan w:val="4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I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Взвешенные вещества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БПК 5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300(500)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ХПК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500(700)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Азот общий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Фосфор общий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Хлор и хлорамины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ХПК:БПК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2,5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Фенолы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Сульфиды (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S-H2S+S2-)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Сульфаты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Хлориды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Алюминий (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Al)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Железо </w:t>
            </w: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(Fe)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Марганец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Медь (Cu, суммарно),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Цинк (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Zn)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Хром общий </w:t>
            </w: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(Cr3+)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Хром шестивалентный </w:t>
            </w: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(Cr6+)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0,05 (0,1)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Никель (Ni2+),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0,25 (0,5)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0,015 (0,1)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0,05 (0,1)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0,005</w:t>
            </w:r>
          </w:p>
        </w:tc>
      </w:tr>
      <w:tr w:rsidR="00937F27" w:rsidRPr="00937F27" w:rsidTr="00937F27">
        <w:trPr>
          <w:trHeight w:val="283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6-9</w:t>
            </w:r>
          </w:p>
        </w:tc>
      </w:tr>
      <w:tr w:rsidR="00937F27" w:rsidRPr="00937F27" w:rsidTr="00937F27">
        <w:trPr>
          <w:trHeight w:val="34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+40</w:t>
            </w:r>
          </w:p>
        </w:tc>
      </w:tr>
      <w:tr w:rsidR="00937F27" w:rsidRPr="00937F27" w:rsidTr="00937F27">
        <w:trPr>
          <w:trHeight w:val="340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Летучие органические соединения (ЛОС) (толуол, бензол, ацетон, метанол, этанол, бутанол-1, бутанол-2, пропанол-1, пропанол-2 – по сумме ЛОС)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АСПАВ (Анионные синтетические поверхностно-активные вещества)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СПАВ неионогенные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37F27" w:rsidRPr="00937F27" w:rsidTr="00937F27">
        <w:trPr>
          <w:trHeight w:val="1514"/>
          <w:jc w:val="center"/>
        </w:trPr>
        <w:tc>
          <w:tcPr>
            <w:tcW w:w="10201" w:type="dxa"/>
            <w:gridSpan w:val="4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II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 систем водоотведения (применительно к сбросу в ливневые системы водоотведения)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Взвешенные вещества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БПК 5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Азот аммонийный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Сульфиды (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S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H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S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S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2-)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Сульфаты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937F27" w:rsidRPr="00937F27" w:rsidTr="00937F27">
        <w:trPr>
          <w:trHeight w:val="405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Хлориды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мг/дм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6-9</w:t>
            </w:r>
          </w:p>
        </w:tc>
      </w:tr>
      <w:tr w:rsidR="00937F27" w:rsidRPr="00937F27" w:rsidTr="00937F27">
        <w:trPr>
          <w:trHeight w:val="397"/>
          <w:jc w:val="center"/>
        </w:trPr>
        <w:tc>
          <w:tcPr>
            <w:tcW w:w="546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50" w:type="dxa"/>
            <w:vAlign w:val="center"/>
          </w:tcPr>
          <w:p w:rsidR="00937F27" w:rsidRPr="00937F27" w:rsidRDefault="00937F27" w:rsidP="0093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962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543" w:type="dxa"/>
            <w:vAlign w:val="center"/>
          </w:tcPr>
          <w:p w:rsidR="00937F27" w:rsidRPr="00937F27" w:rsidRDefault="00937F27" w:rsidP="00937F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27">
              <w:rPr>
                <w:rFonts w:ascii="Times New Roman" w:hAnsi="Times New Roman" w:cs="Times New Roman"/>
                <w:bCs/>
                <w:sz w:val="24"/>
                <w:szCs w:val="24"/>
              </w:rPr>
              <w:t>+40</w:t>
            </w:r>
          </w:p>
        </w:tc>
      </w:tr>
    </w:tbl>
    <w:p w:rsidR="00FD719C" w:rsidRPr="00FD719C" w:rsidRDefault="00FD719C" w:rsidP="0093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719C" w:rsidRPr="00FD719C" w:rsidSect="00FD719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1B" w:rsidRDefault="00C85F1B" w:rsidP="00FD719C">
      <w:pPr>
        <w:spacing w:after="0" w:line="240" w:lineRule="auto"/>
      </w:pPr>
      <w:r>
        <w:separator/>
      </w:r>
    </w:p>
  </w:endnote>
  <w:endnote w:type="continuationSeparator" w:id="0">
    <w:p w:rsidR="00C85F1B" w:rsidRDefault="00C85F1B" w:rsidP="00FD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1B" w:rsidRDefault="00C85F1B" w:rsidP="00FD719C">
      <w:pPr>
        <w:spacing w:after="0" w:line="240" w:lineRule="auto"/>
      </w:pPr>
      <w:r>
        <w:separator/>
      </w:r>
    </w:p>
  </w:footnote>
  <w:footnote w:type="continuationSeparator" w:id="0">
    <w:p w:rsidR="00C85F1B" w:rsidRDefault="00C85F1B" w:rsidP="00FD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1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719C" w:rsidRPr="00FD719C" w:rsidRDefault="00FD719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71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71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71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44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D71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719C" w:rsidRPr="00FD719C" w:rsidRDefault="00FD719C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CA"/>
    <w:rsid w:val="000041CA"/>
    <w:rsid w:val="00355EDE"/>
    <w:rsid w:val="003A3C51"/>
    <w:rsid w:val="003C4497"/>
    <w:rsid w:val="00786774"/>
    <w:rsid w:val="00827006"/>
    <w:rsid w:val="008F5546"/>
    <w:rsid w:val="00937F27"/>
    <w:rsid w:val="0094783E"/>
    <w:rsid w:val="00962571"/>
    <w:rsid w:val="00B437AC"/>
    <w:rsid w:val="00C85F1B"/>
    <w:rsid w:val="00CA459E"/>
    <w:rsid w:val="00D14403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EAD0-7329-4B6A-BBA5-D3F5AF05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1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1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19C"/>
  </w:style>
  <w:style w:type="paragraph" w:styleId="a9">
    <w:name w:val="footer"/>
    <w:basedOn w:val="a"/>
    <w:link w:val="aa"/>
    <w:uiPriority w:val="99"/>
    <w:unhideWhenUsed/>
    <w:rsid w:val="00FD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</dc:creator>
  <cp:keywords/>
  <dc:description/>
  <cp:lastModifiedBy>user-infopol</cp:lastModifiedBy>
  <cp:revision>8</cp:revision>
  <cp:lastPrinted>2021-08-06T08:10:00Z</cp:lastPrinted>
  <dcterms:created xsi:type="dcterms:W3CDTF">2021-08-06T07:11:00Z</dcterms:created>
  <dcterms:modified xsi:type="dcterms:W3CDTF">2021-08-20T13:02:00Z</dcterms:modified>
</cp:coreProperties>
</file>